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《</w:t>
      </w:r>
      <w:r>
        <w:rPr>
          <w:rFonts w:hint="eastAsia" w:ascii="黑体" w:eastAsia="黑体"/>
          <w:sz w:val="36"/>
          <w:szCs w:val="36"/>
        </w:rPr>
        <w:t>海南省BIM技术应用导则</w:t>
      </w:r>
      <w:r>
        <w:rPr>
          <w:rFonts w:ascii="黑体" w:eastAsia="黑体"/>
          <w:sz w:val="36"/>
          <w:szCs w:val="36"/>
        </w:rPr>
        <w:t>（征求意见稿）》</w:t>
      </w:r>
    </w:p>
    <w:p>
      <w:pPr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意见收集表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3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808"/>
        <w:gridCol w:w="3074"/>
        <w:gridCol w:w="4228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主要理由或背景材料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>征求意见截止时间为2022</w:t>
      </w:r>
      <w:r>
        <w:rPr>
          <w:rFonts w:hint="eastAsia" w:ascii="仿宋_GB2312" w:hAnsi="宋体" w:eastAsia="仿宋_GB2312"/>
          <w:b/>
          <w:sz w:val="32"/>
          <w:szCs w:val="32"/>
        </w:rPr>
        <w:t>年1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02</w:t>
      </w:r>
      <w:r>
        <w:rPr>
          <w:rFonts w:hint="eastAsia" w:ascii="仿宋_GB2312" w:hAnsi="宋体" w:eastAsia="仿宋_GB2312"/>
          <w:b/>
          <w:sz w:val="32"/>
          <w:szCs w:val="32"/>
        </w:rPr>
        <w:t>日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请将此表填妥后反馈至</w:t>
      </w:r>
      <w:r>
        <w:rPr>
          <w:rFonts w:hint="eastAsia" w:ascii="仿宋_GB2312" w:hAnsi="宋体" w:eastAsia="仿宋_GB2312"/>
          <w:b/>
          <w:sz w:val="32"/>
          <w:szCs w:val="32"/>
        </w:rPr>
        <w:t>邮箱：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u w:val="none"/>
        </w:rPr>
        <w:t>kcsjykjc_szjt@hainan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color w:val="auto"/>
          <w:sz w:val="32"/>
          <w:szCs w:val="32"/>
          <w:u w:val="none"/>
        </w:rPr>
        <w:t>gov.cn</w:t>
      </w: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联系人：钟会灵，电话：0898-65352847 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2NTM2NTZiNjVlMTBhNGQ4MGMxZTMyMzA5OWI0YTEifQ=="/>
  </w:docVars>
  <w:rsids>
    <w:rsidRoot w:val="00C46C51"/>
    <w:rsid w:val="004B47A7"/>
    <w:rsid w:val="008D4013"/>
    <w:rsid w:val="00C46C51"/>
    <w:rsid w:val="00D47CBC"/>
    <w:rsid w:val="00FC2FB2"/>
    <w:rsid w:val="331F08E8"/>
    <w:rsid w:val="69C27610"/>
    <w:rsid w:val="6FFB7587"/>
    <w:rsid w:val="9F7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semiHidden/>
    <w:unhideWhenUsed/>
    <w:qFormat/>
    <w:uiPriority w:val="0"/>
    <w:rPr>
      <w:rFonts w:ascii="宋体" w:hAnsi="Courier New" w:cs="Courier New"/>
      <w:szCs w:val="21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纯文本 字符"/>
    <w:basedOn w:val="4"/>
    <w:link w:val="2"/>
    <w:semiHidden/>
    <w:qFormat/>
    <w:uiPriority w:val="0"/>
    <w:rPr>
      <w:rFonts w:ascii="宋体" w:hAnsi="Courier New" w:eastAsia="宋体" w:cs="Courier New"/>
      <w:szCs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1</Pages>
  <Words>98</Words>
  <Characters>143</Characters>
  <Lines>1</Lines>
  <Paragraphs>1</Paragraphs>
  <TotalTime>2</TotalTime>
  <ScaleCrop>false</ScaleCrop>
  <LinksUpToDate>false</LinksUpToDate>
  <CharactersWithSpaces>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2018-08-22T17:33:00Z</dcterms:created>
  <dc:creator>张 婧</dc:creator>
  <cp:lastModifiedBy>法规处</cp:lastModifiedBy>
  <dcterms:modified xsi:type="dcterms:W3CDTF">2022-11-24T01:01:05Z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8991872FD92F4B1CB15EE99F40E8DEF5</vt:lpwstr>
  </property>
</Properties>
</file>