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eastAsia="宋体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采购比选评分标准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536"/>
        <w:gridCol w:w="5251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评分项目</w:t>
            </w:r>
          </w:p>
        </w:tc>
        <w:tc>
          <w:tcPr>
            <w:tcW w:w="30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评分标准及说明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项目团队</w:t>
            </w:r>
          </w:p>
        </w:tc>
        <w:tc>
          <w:tcPr>
            <w:tcW w:w="30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1.项目组成人数在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人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得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分，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-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人得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分，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8-9人得7分，10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人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以上得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须提供</w:t>
            </w:r>
            <w:r>
              <w:rPr>
                <w:rFonts w:hint="eastAsia" w:eastAsia="仿宋_GB2312" w:cs="Times New Roman"/>
                <w:sz w:val="32"/>
                <w:szCs w:val="32"/>
                <w:lang w:val="zh-TW" w:eastAsia="zh-CN"/>
              </w:rPr>
              <w:t>个人在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本单位近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个月的社保缴纳证明复印件。</w:t>
            </w:r>
          </w:p>
          <w:p>
            <w:pPr>
              <w:spacing w:line="360" w:lineRule="auto"/>
              <w:jc w:val="left"/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2</w:t>
            </w:r>
            <w:r>
              <w:rPr>
                <w:rFonts w:hint="eastAsia" w:eastAsia="仿宋_GB2312" w:cs="Times New Roman"/>
                <w:sz w:val="32"/>
                <w:szCs w:val="32"/>
                <w:lang w:val="zh-TW" w:eastAsia="zh-CN"/>
              </w:rPr>
              <w:t>.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项目负责人具备高级工程师职称，得５分；报告撰写人员为高级职称的，每提供1个得1分，满分３分；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项目组</w:t>
            </w:r>
            <w:r>
              <w:rPr>
                <w:rFonts w:hint="eastAsia" w:eastAsia="仿宋_GB2312" w:cs="Times New Roman"/>
                <w:sz w:val="32"/>
                <w:szCs w:val="32"/>
                <w:lang w:val="zh-TW" w:eastAsia="zh-CN"/>
              </w:rPr>
              <w:t>其他成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员具有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初级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（含）及以上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职称的，</w:t>
            </w:r>
            <w:r>
              <w:rPr>
                <w:rFonts w:hint="eastAsia" w:eastAsia="仿宋_GB2312" w:cs="Times New Roman"/>
                <w:sz w:val="32"/>
                <w:szCs w:val="32"/>
                <w:lang w:val="zh-TW" w:eastAsia="zh-CN"/>
              </w:rPr>
              <w:t>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职称专业类别</w:t>
            </w:r>
            <w:r>
              <w:rPr>
                <w:rFonts w:hint="eastAsia" w:eastAsia="仿宋_GB2312" w:cs="Times New Roman"/>
                <w:sz w:val="32"/>
                <w:szCs w:val="32"/>
                <w:lang w:val="zh-TW" w:eastAsia="zh-CN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明确</w:t>
            </w:r>
            <w:r>
              <w:rPr>
                <w:rFonts w:hint="eastAsia" w:eastAsia="仿宋_GB2312" w:cs="Times New Roman"/>
                <w:sz w:val="32"/>
                <w:szCs w:val="32"/>
                <w:lang w:val="zh-TW" w:eastAsia="zh-CN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每提供1个得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分，满分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分。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须提供身份证、</w:t>
            </w:r>
            <w:bookmarkStart w:id="0" w:name="_GoBack"/>
            <w:bookmarkEnd w:id="0"/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职称证书复印件，不提供不得分。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default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4.承诺聘请不少于1名燃气相关专业专家（高级职称）协助参与调查服务的，得３分。须提供承诺函。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项目业绩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0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TW" w:eastAsia="zh-CN"/>
              </w:rPr>
              <w:t>供应商具有从事类似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>政府委托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TW" w:eastAsia="zh-CN"/>
              </w:rPr>
              <w:t>项目的经验，202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TW" w:eastAsia="zh-CN"/>
              </w:rPr>
              <w:t>年1月以来完成过或正在履约的类似调查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>评估或统计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TW" w:eastAsia="zh-CN"/>
              </w:rPr>
              <w:t>类项目业绩的，每提供一个得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TW" w:eastAsia="zh-CN"/>
              </w:rPr>
              <w:t>分，满分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TW" w:eastAsia="zh-CN"/>
              </w:rPr>
              <w:t>分。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TW" w:eastAsia="zh-CN"/>
              </w:rPr>
              <w:t>证明材料：提供业绩合同复印件加盖单位公章。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>３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服务方案</w:t>
            </w:r>
          </w:p>
        </w:tc>
        <w:tc>
          <w:tcPr>
            <w:tcW w:w="30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供应商提交的服务方案对本项目需求的理解程度，具有针对性、思路及逻辑清晰情况。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可操作性强，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针对性、思路及逻辑清晰：得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分；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可操作性较强，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针对性、思路及逻辑较清晰：得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分；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可操作性一般，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针对性不强、思路及逻辑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一般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：得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；4.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不提供者得0分。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４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项目报价</w:t>
            </w:r>
          </w:p>
        </w:tc>
        <w:tc>
          <w:tcPr>
            <w:tcW w:w="30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价格分采用低价优先法计算，即满足比选文件要求且报价最低的价格为基准价，其价格分为满分。其他供应商的价格分统一按照下列公式计算：</w:t>
            </w:r>
          </w:p>
          <w:p>
            <w:pPr>
              <w:spacing w:beforeLines="0" w:afterLines="0" w:line="56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TW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报价得分=(基准价／响应报价)×价格分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第%1章"/>
      <w:lvlJc w:val="left"/>
      <w:pPr>
        <w:ind w:left="4111" w:hanging="425"/>
      </w:pPr>
      <w:rPr>
        <w:rFonts w:hint="eastAsia" w:ascii="宋体" w:hAnsi="宋体" w:eastAsia="宋体"/>
        <w:b/>
        <w:i w:val="0"/>
        <w:sz w:val="36"/>
        <w:szCs w:val="32"/>
      </w:rPr>
    </w:lvl>
    <w:lvl w:ilvl="1" w:tentative="0">
      <w:start w:val="1"/>
      <w:numFmt w:val="decimal"/>
      <w:lvlText w:val="%2."/>
      <w:lvlJc w:val="left"/>
      <w:pPr>
        <w:ind w:left="4253" w:hanging="567"/>
      </w:pPr>
      <w:rPr>
        <w:rFonts w:hint="default" w:ascii="Times New Roman" w:hAnsi="Times New Roman" w:eastAsia="宋体"/>
        <w:b/>
        <w:i w:val="0"/>
        <w:color w:val="auto"/>
        <w:sz w:val="28"/>
        <w:szCs w:val="28"/>
      </w:rPr>
    </w:lvl>
    <w:lvl w:ilvl="2" w:tentative="0">
      <w:start w:val="1"/>
      <w:numFmt w:val="none"/>
      <w:suff w:val="space"/>
      <w:lvlText w:val=""/>
      <w:lvlJc w:val="left"/>
      <w:pPr>
        <w:ind w:left="4253" w:hanging="567"/>
      </w:pPr>
      <w:rPr>
        <w:rFonts w:hint="default" w:ascii="Times New Roman" w:hAnsi="Times New Roman" w:cs="Times New Roman"/>
        <w:b/>
        <w:i w:val="0"/>
        <w:sz w:val="24"/>
        <w:szCs w:val="24"/>
      </w:rPr>
    </w:lvl>
    <w:lvl w:ilvl="3" w:tentative="0">
      <w:start w:val="1"/>
      <w:numFmt w:val="decimal"/>
      <w:suff w:val="nothing"/>
      <w:lvlText w:val="%1.%2.%3.%4"/>
      <w:lvlJc w:val="left"/>
      <w:pPr>
        <w:ind w:left="5103" w:hanging="708"/>
      </w:pPr>
      <w:rPr>
        <w:rFonts w:hint="default" w:ascii="Times New Roman" w:hAnsi="Times New Roman" w:eastAsia="宋体" w:cs="Calibri"/>
        <w:b/>
        <w:sz w:val="24"/>
        <w:szCs w:val="28"/>
      </w:rPr>
    </w:lvl>
    <w:lvl w:ilvl="4" w:tentative="0">
      <w:start w:val="1"/>
      <w:numFmt w:val="decimal"/>
      <w:pStyle w:val="2"/>
      <w:lvlText w:val="%1.%2.%3.%4.%5"/>
      <w:lvlJc w:val="left"/>
      <w:pPr>
        <w:ind w:left="5953" w:hanging="85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6662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7229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7796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8504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MDg5OThjMDQ1ZGMzYTljNjZkZjU1NzI1YjEzZTUifQ=="/>
  </w:docVars>
  <w:rsids>
    <w:rsidRoot w:val="704B22A8"/>
    <w:rsid w:val="01225DDB"/>
    <w:rsid w:val="0205464A"/>
    <w:rsid w:val="05AF70A3"/>
    <w:rsid w:val="0E403413"/>
    <w:rsid w:val="14347C33"/>
    <w:rsid w:val="186B3909"/>
    <w:rsid w:val="1B09565B"/>
    <w:rsid w:val="1F185E6D"/>
    <w:rsid w:val="233B44D0"/>
    <w:rsid w:val="260B04D9"/>
    <w:rsid w:val="2D986AF6"/>
    <w:rsid w:val="304C7823"/>
    <w:rsid w:val="38EA21D0"/>
    <w:rsid w:val="3D042809"/>
    <w:rsid w:val="44B3477B"/>
    <w:rsid w:val="4A0C644A"/>
    <w:rsid w:val="4C237A7B"/>
    <w:rsid w:val="507B60D8"/>
    <w:rsid w:val="50BC3FFA"/>
    <w:rsid w:val="518613B5"/>
    <w:rsid w:val="55472A2C"/>
    <w:rsid w:val="5B5636B3"/>
    <w:rsid w:val="5DF82F26"/>
    <w:rsid w:val="63BF5E84"/>
    <w:rsid w:val="65E63B9C"/>
    <w:rsid w:val="68667859"/>
    <w:rsid w:val="6A1F6BB3"/>
    <w:rsid w:val="6D11589D"/>
    <w:rsid w:val="6DDFEEC0"/>
    <w:rsid w:val="704B22A8"/>
    <w:rsid w:val="7377784D"/>
    <w:rsid w:val="75E73DBB"/>
    <w:rsid w:val="77FC3802"/>
    <w:rsid w:val="78FD6DDA"/>
    <w:rsid w:val="7F4770F4"/>
    <w:rsid w:val="7FEF5BCA"/>
    <w:rsid w:val="DFCF1E2E"/>
    <w:rsid w:val="EF714635"/>
    <w:rsid w:val="EFB6CE85"/>
    <w:rsid w:val="F6F7CAF9"/>
    <w:rsid w:val="FFE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Times New Roman"/>
      <w:b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kern w:val="0"/>
      <w:sz w:val="21"/>
      <w:szCs w:val="21"/>
      <w:lang w:val="en-US" w:eastAsia="zh-CN" w:bidi="ar-SA"/>
    </w:rPr>
  </w:style>
  <w:style w:type="paragraph" w:styleId="5">
    <w:name w:val="caption"/>
    <w:next w:val="1"/>
    <w:qFormat/>
    <w:uiPriority w:val="0"/>
    <w:pPr>
      <w:widowControl w:val="0"/>
      <w:spacing w:after="200" w:line="276" w:lineRule="auto"/>
      <w:jc w:val="center"/>
    </w:pPr>
    <w:rPr>
      <w:rFonts w:ascii="华文彩云" w:hAnsi="华文彩云" w:eastAsia="宋体" w:cs="Arial"/>
      <w:b/>
      <w:bCs/>
      <w:sz w:val="52"/>
      <w:szCs w:val="72"/>
      <w:lang w:val="en-US" w:eastAsia="zh-CN" w:bidi="ar-SA"/>
    </w:rPr>
  </w:style>
  <w:style w:type="paragraph" w:styleId="6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627</Characters>
  <Lines>0</Lines>
  <Paragraphs>0</Paragraphs>
  <TotalTime>3</TotalTime>
  <ScaleCrop>false</ScaleCrop>
  <LinksUpToDate>false</LinksUpToDate>
  <CharactersWithSpaces>627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2024-04-19T05:05:00Z</dcterms:created>
  <dc:creator>雒灵</dc:creator>
  <cp:lastModifiedBy>greatwall</cp:lastModifiedBy>
  <dcterms:modified xsi:type="dcterms:W3CDTF">2024-06-07T09:01:16Z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F3FA72D58BFD4E848F4E44300AC9A928_11</vt:lpwstr>
  </property>
</Properties>
</file>